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A877E" w14:textId="72DB417E" w:rsidR="00770DFA" w:rsidRDefault="003A55DF" w:rsidP="00D3393D">
      <w:pPr>
        <w:ind w:firstLine="0"/>
        <w:jc w:val="center"/>
        <w:rPr>
          <w:b/>
          <w:bCs/>
          <w:caps/>
        </w:rPr>
      </w:pPr>
      <w:r w:rsidRPr="003A55DF">
        <w:rPr>
          <w:b/>
          <w:bCs/>
          <w:caps/>
        </w:rPr>
        <w:t>Игровые методы обучения в начальной школе</w:t>
      </w:r>
      <w:r w:rsidR="00BE2EE3">
        <w:rPr>
          <w:b/>
          <w:bCs/>
          <w:caps/>
        </w:rPr>
        <w:t>:</w:t>
      </w:r>
      <w:r w:rsidRPr="003A55DF">
        <w:rPr>
          <w:b/>
          <w:bCs/>
          <w:caps/>
        </w:rPr>
        <w:t xml:space="preserve"> баланс между обучением и развлечением</w:t>
      </w:r>
    </w:p>
    <w:p w14:paraId="72678225" w14:textId="77777777" w:rsidR="003A55DF" w:rsidRDefault="003A55DF" w:rsidP="00D3393D">
      <w:pPr>
        <w:ind w:firstLine="0"/>
        <w:jc w:val="center"/>
        <w:rPr>
          <w:b/>
          <w:bCs/>
        </w:rPr>
      </w:pPr>
    </w:p>
    <w:p w14:paraId="591926DD" w14:textId="77777777" w:rsidR="00770DFA" w:rsidRPr="00242BCE" w:rsidRDefault="00770DFA" w:rsidP="009A4F0D">
      <w:pPr>
        <w:ind w:firstLine="142"/>
        <w:jc w:val="right"/>
      </w:pPr>
    </w:p>
    <w:p w14:paraId="13F5D9CA" w14:textId="2FE21A40" w:rsidR="00616275" w:rsidRDefault="00242BCE" w:rsidP="00451FEF">
      <w:pPr>
        <w:spacing w:after="0"/>
        <w:jc w:val="both"/>
        <w:rPr>
          <w:i/>
          <w:iCs/>
        </w:rPr>
      </w:pPr>
      <w:r w:rsidRPr="00242BCE">
        <w:rPr>
          <w:b/>
          <w:bCs/>
          <w:i/>
          <w:iCs/>
        </w:rPr>
        <w:t>Аннотация</w:t>
      </w:r>
      <w:r w:rsidR="00F451A5">
        <w:rPr>
          <w:b/>
          <w:bCs/>
          <w:i/>
          <w:iCs/>
        </w:rPr>
        <w:t>.</w:t>
      </w:r>
      <w:r w:rsidR="00F451A5" w:rsidRPr="00F451A5">
        <w:t xml:space="preserve"> </w:t>
      </w:r>
      <w:r w:rsidR="003A55DF" w:rsidRPr="003A55DF">
        <w:rPr>
          <w:i/>
          <w:iCs/>
        </w:rPr>
        <w:t>Статья посвящена использованию игровых методов обучения в на</w:t>
      </w:r>
      <w:bookmarkStart w:id="0" w:name="_GoBack"/>
      <w:bookmarkEnd w:id="0"/>
      <w:r w:rsidR="003A55DF" w:rsidRPr="003A55DF">
        <w:rPr>
          <w:i/>
          <w:iCs/>
        </w:rPr>
        <w:t>чальной школе, рассматривается важность нахождения баланса между образовательной и развлекательной составляющими таких методов. В статье рассматриваются различные формы и подходы к игровому обучению, их влияние на развитие младших школьников, а также примеры из практики. Особое внимание уделено тому, как игровые методы могут стимулировать познавательную активность детей, развивать их социальные и эмоциональные навыки, а также способствовать созданию благоприятной атмосферы для обучения.</w:t>
      </w:r>
    </w:p>
    <w:p w14:paraId="7AB7433F" w14:textId="2603B039" w:rsidR="00451FEF" w:rsidRDefault="00242BCE" w:rsidP="00451FEF">
      <w:pPr>
        <w:spacing w:after="0"/>
        <w:jc w:val="both"/>
        <w:rPr>
          <w:i/>
        </w:rPr>
      </w:pPr>
      <w:r w:rsidRPr="00242BCE">
        <w:rPr>
          <w:b/>
          <w:bCs/>
          <w:i/>
          <w:iCs/>
        </w:rPr>
        <w:t>Ключевые слова:</w:t>
      </w:r>
      <w:r w:rsidRPr="00242BCE">
        <w:rPr>
          <w:i/>
          <w:iCs/>
        </w:rPr>
        <w:t xml:space="preserve"> </w:t>
      </w:r>
      <w:r w:rsidR="003A55DF" w:rsidRPr="003A55DF">
        <w:rPr>
          <w:i/>
        </w:rPr>
        <w:t>игровые методы обучения, начальная школа, баланс между обучением и развлечением, познавательная активность, социализация, эмоциональное развитие.</w:t>
      </w:r>
    </w:p>
    <w:p w14:paraId="3533AAD6" w14:textId="77777777" w:rsidR="00F451A5" w:rsidRDefault="00F451A5" w:rsidP="00451FEF">
      <w:pPr>
        <w:spacing w:after="0"/>
        <w:jc w:val="both"/>
      </w:pPr>
    </w:p>
    <w:p w14:paraId="617C7391" w14:textId="77777777" w:rsidR="003A55DF" w:rsidRPr="003A55DF" w:rsidRDefault="003A55DF" w:rsidP="003A55DF">
      <w:pPr>
        <w:spacing w:after="0"/>
        <w:jc w:val="both"/>
      </w:pPr>
      <w:r w:rsidRPr="003A55DF">
        <w:t>Игровые методы обучения в начальной школе становятся важным инструментом формирования познавательной активности, креативности и коммуникативных навыков у младших школьников. В последние годы они активно внедряются в образовательный процесс, поскольку позволяют не только сделать обучение более увлекательным и доступным, но и развивать у детей важнейшие личностные качества. Вопрос о балансе между обучением и развлечением в контексте игровых технологий в школе остается актуальным и требует внимательного подхода. Важно, чтобы игры не только развлекали детей, но и способствовали формированию у них навыков, которые необходимы для успешного учебного процесса.</w:t>
      </w:r>
    </w:p>
    <w:p w14:paraId="7E6A68A0" w14:textId="77777777" w:rsidR="003A55DF" w:rsidRPr="003A55DF" w:rsidRDefault="003A55DF" w:rsidP="003A55DF">
      <w:pPr>
        <w:spacing w:after="0"/>
        <w:jc w:val="both"/>
      </w:pPr>
      <w:r w:rsidRPr="003A55DF">
        <w:t xml:space="preserve">Игровые методы обучения являются не просто способом провести урок, они являются инструментом, который помогает детям усваивать новые </w:t>
      </w:r>
      <w:r w:rsidRPr="003A55DF">
        <w:lastRenderedPageBreak/>
        <w:t>знания, развивать критическое мышление и накапливать опыт взаимодействия с окружающим миром. Например, использование ролевых игр, театрализации и других форм активной деятельности позволяет детям в игровой форме освоить учебный материал. При этом важно учитывать, что такие игры должны быть не только развлекательными, но и образовательными. Игра должна быть построена таким образом, чтобы ребенок мог не просто весело провести время, но и усвоить важные знания и навыки. Важно, чтобы игровые методы обучения были интегрированы в общий образовательный процесс, создавая нужный баланс между учебной деятельностью и развлечением.</w:t>
      </w:r>
    </w:p>
    <w:p w14:paraId="533CB1FE" w14:textId="77777777" w:rsidR="003A55DF" w:rsidRPr="003A55DF" w:rsidRDefault="003A55DF" w:rsidP="003A55DF">
      <w:pPr>
        <w:spacing w:after="0"/>
        <w:jc w:val="both"/>
      </w:pPr>
      <w:r w:rsidRPr="003A55DF">
        <w:t>Одним из примеров успешного применения игрового метода является использование ролевых игр. Например, на уроках русского языка можно организовать игру, в которой дети будут выполнять роли различных героев из известных произведений или создавать свои собственные персонажи. В такой игре они могут не только закрепить полученные знания о языке, но и развивать умение взаимодействовать с окружающими, выражать свои мысли и чувствовать ответственность за свои поступки. Ролевые игры позволяют детям проживать ситуации, которые они могут встретить в реальной жизни, что способствует их эмоциональному и социальному развитию.</w:t>
      </w:r>
    </w:p>
    <w:p w14:paraId="5A853E74" w14:textId="77777777" w:rsidR="003A55DF" w:rsidRPr="003A55DF" w:rsidRDefault="003A55DF" w:rsidP="003A55DF">
      <w:pPr>
        <w:spacing w:after="0"/>
        <w:jc w:val="both"/>
      </w:pPr>
      <w:r w:rsidRPr="003A55DF">
        <w:t xml:space="preserve">Кроме того, игровые методы помогают в развитии критического мышления у младших школьников. Например, использование методов «познавательных квестов» позволяет детям активно работать с информацией, искать решения задач и делать выводы. Квесты могут быть организованы в виде групповых заданий, где дети должны решить различные задачи, чтобы найти «ключ» к следующей ступени игры. В таком контексте дети учат работать в команде, преодолевать трудности, принимать обоснованные решения и использовать полученные знания в практике. Важно, чтобы задания были разнообразными и достаточно сложными для того, чтобы дети могли применить свои знания и активно работать над решением задач. Например, на уроках математики можно использовать игру в виде квеста, где </w:t>
      </w:r>
      <w:r w:rsidRPr="003A55DF">
        <w:lastRenderedPageBreak/>
        <w:t>дети решают задачи, чтобы пройти через различные этапы и получить «сокровища» знания.</w:t>
      </w:r>
    </w:p>
    <w:p w14:paraId="44B9D888" w14:textId="77777777" w:rsidR="003A55DF" w:rsidRPr="003A55DF" w:rsidRDefault="003A55DF" w:rsidP="003A55DF">
      <w:pPr>
        <w:spacing w:after="0"/>
        <w:jc w:val="both"/>
      </w:pPr>
      <w:r w:rsidRPr="003A55DF">
        <w:t>Одним из основных плюсов использования игровых методов является то, что они могут мотивировать детей к учебной деятельности. Для младших школьников игра является основной деятельностью, и использование игры как метода обучения позволяет снизить стресс и напряжение, которые могут возникать при традиционном подходе к учебному процессу. Игра способствует тому, чтобы дети воспринимали учебу как увлекательное занятие, а не как обязанность. При этом важно, чтобы игра не становилась целью сама по себе, а служила средством для достижения образовательных результатов.</w:t>
      </w:r>
    </w:p>
    <w:p w14:paraId="28B4C4EE" w14:textId="77777777" w:rsidR="003A55DF" w:rsidRPr="003A55DF" w:rsidRDefault="003A55DF" w:rsidP="003A55DF">
      <w:pPr>
        <w:spacing w:after="0"/>
        <w:jc w:val="both"/>
      </w:pPr>
      <w:r w:rsidRPr="003A55DF">
        <w:t>Важным аспектом является то, что игровые методы способствуют формированию у детей навыков социального взаимодействия и эмоционального интеллекта. Например, в ходе игры дети учат договариваться, принимать различные роли в команде, работать с эмоциями. Это особенно важно на этапе начальной школы, когда дети только начинают социализироваться и выстраивать отношения с окружающими. Игра помогает развить эмпатию, способность к сотрудничеству, а также навыки общения. Важно, чтобы игры не носили исключительно соревновательный характер, а развивали в первую очередь позитивные модели взаимодействия, направленные на поддержку и помощь друг другу.</w:t>
      </w:r>
    </w:p>
    <w:p w14:paraId="39F3AB0A" w14:textId="77777777" w:rsidR="003A55DF" w:rsidRPr="003A55DF" w:rsidRDefault="003A55DF" w:rsidP="003A55DF">
      <w:pPr>
        <w:spacing w:after="0"/>
        <w:jc w:val="both"/>
      </w:pPr>
      <w:r w:rsidRPr="003A55DF">
        <w:t xml:space="preserve">Одним из примеров из практики является использование «дифференцированных игр», которые дают возможность каждому ребенку участвовать в игровом процессе на своем уровне. Например, при обучении математике можно предложить различные варианты игр, в зависимости от уровня знаний детей. Один ребенок может решать простые задачи, в то время как другой — более сложные. Такие игры позволяют учитывать индивидуальные особенности детей, их потребности и уровень подготовки, что делает обучение более эффективным и увлекательным. Важно, чтобы </w:t>
      </w:r>
      <w:r w:rsidRPr="003A55DF">
        <w:lastRenderedPageBreak/>
        <w:t>игры были нацелены на развитие разных аспектов знаний, от простого запоминания до более сложного анализа и синтеза информации.</w:t>
      </w:r>
    </w:p>
    <w:p w14:paraId="53F56A89" w14:textId="77777777" w:rsidR="003A55DF" w:rsidRPr="003A55DF" w:rsidRDefault="003A55DF" w:rsidP="003A55DF">
      <w:pPr>
        <w:spacing w:after="0"/>
        <w:jc w:val="both"/>
      </w:pPr>
      <w:r w:rsidRPr="003A55DF">
        <w:t>Не менее важным является баланс между активными и пассивными играми. В процессе обучения дети должны не только активно участвовать в играх, но и иметь возможность для осмысления полученного материала. Например, после активных игровых заданий полезно проводить обсуждения, где дети могут поделиться своими впечатлениями и проанализировать полученные знания. Это позволяет связать игровой процесс с реальными знаниями и развивает у детей умение осмысленно подходить к решению задач. Также можно организовать подведение итогов игры, обсудив с детьми, что им удалось сделать хорошо, а что можно улучшить.</w:t>
      </w:r>
    </w:p>
    <w:p w14:paraId="0904E3B0" w14:textId="6F64E720" w:rsidR="003A55DF" w:rsidRPr="003A55DF" w:rsidRDefault="00BE2EE3" w:rsidP="003A55DF">
      <w:pPr>
        <w:spacing w:after="0"/>
        <w:jc w:val="both"/>
      </w:pPr>
      <w:r>
        <w:t>Таким образом, и</w:t>
      </w:r>
      <w:r w:rsidR="003A55DF" w:rsidRPr="003A55DF">
        <w:t>спользование игровых методов обучения в начальной школе дает возможность создать увлекательный и продуктивный учебный процесс, где дети не только усваивают знания, но и развивают важнейшие личностные качества. Баланс между обучением и развлечением помогает сделать учебу интересной и доступной для детей, повышая их мотивацию и создавая благоприятные условия для эффективного обучения. Важно, чтобы игровые методы обучения использовались не как альтернатива традиционным методам, а как средство, которое делает учебный процесс более многогранным и увлекательным для младших школьников.</w:t>
      </w:r>
    </w:p>
    <w:p w14:paraId="412E74FF" w14:textId="77777777" w:rsidR="00B433EC" w:rsidRDefault="00B433EC" w:rsidP="00B433EC">
      <w:pPr>
        <w:spacing w:after="0"/>
        <w:jc w:val="both"/>
      </w:pPr>
    </w:p>
    <w:p w14:paraId="2E4B2425" w14:textId="77777777" w:rsidR="00B433EC" w:rsidRPr="00B433EC" w:rsidRDefault="00B433EC" w:rsidP="00B433EC">
      <w:pPr>
        <w:spacing w:after="0"/>
        <w:jc w:val="both"/>
      </w:pPr>
    </w:p>
    <w:p w14:paraId="5F013A48" w14:textId="51556192" w:rsidR="00655AE1" w:rsidRDefault="009A0E2A" w:rsidP="00655AE1">
      <w:pPr>
        <w:spacing w:after="0"/>
        <w:jc w:val="center"/>
        <w:rPr>
          <w:b/>
          <w:bCs/>
        </w:rPr>
      </w:pPr>
      <w:r w:rsidRPr="009A0E2A">
        <w:rPr>
          <w:b/>
          <w:bCs/>
        </w:rPr>
        <w:t>Список литературы</w:t>
      </w:r>
    </w:p>
    <w:p w14:paraId="791CB596" w14:textId="1B1593DC" w:rsidR="00BE2EE3" w:rsidRDefault="00BE2EE3" w:rsidP="00BE2EE3">
      <w:pPr>
        <w:pStyle w:val="a3"/>
        <w:numPr>
          <w:ilvl w:val="0"/>
          <w:numId w:val="3"/>
        </w:numPr>
        <w:spacing w:after="0"/>
        <w:ind w:left="0" w:firstLine="851"/>
        <w:jc w:val="both"/>
      </w:pPr>
      <w:r w:rsidRPr="00BE2EE3">
        <w:t>Ганихина Н. Н. Как игра помогает делать обучение младших школьников интересным / Н. Н. Ганихина. — Текст</w:t>
      </w:r>
      <w:proofErr w:type="gramStart"/>
      <w:r w:rsidRPr="00BE2EE3">
        <w:t xml:space="preserve"> :</w:t>
      </w:r>
      <w:proofErr w:type="gramEnd"/>
      <w:r w:rsidRPr="00BE2EE3">
        <w:t xml:space="preserve"> непосредственный // Молодой ученый. — 2022. — № 13 (408). — С. 104-105. — URL: </w:t>
      </w:r>
      <w:hyperlink r:id="rId6" w:tgtFrame="_blank" w:history="1">
        <w:r w:rsidRPr="00BE2EE3">
          <w:rPr>
            <w:rStyle w:val="a4"/>
          </w:rPr>
          <w:t>https://moluch.ru/archive/408/89832/</w:t>
        </w:r>
      </w:hyperlink>
    </w:p>
    <w:p w14:paraId="246C581C" w14:textId="2B167326" w:rsidR="00BE2EE3" w:rsidRPr="00BE2EE3" w:rsidRDefault="00BE2EE3" w:rsidP="00BE2EE3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lang w:val="en-US"/>
        </w:rPr>
      </w:pPr>
      <w:r w:rsidRPr="00BE2EE3">
        <w:t xml:space="preserve">Желвакова Е. С. Методы использования дидактической игры в начальной школе // Science Time. 2021. </w:t>
      </w:r>
      <w:r w:rsidRPr="00BE2EE3">
        <w:rPr>
          <w:lang w:val="en-US"/>
        </w:rPr>
        <w:t xml:space="preserve">№7 (91). URL: </w:t>
      </w:r>
      <w:hyperlink r:id="rId7" w:tgtFrame="_blank" w:history="1">
        <w:r w:rsidRPr="00BE2EE3">
          <w:rPr>
            <w:rStyle w:val="a4"/>
            <w:lang w:val="en-US"/>
          </w:rPr>
          <w:t>https://cyberleninka.ru/article/n/metody-ispolzovaniya-didakticheskoy-igry-v-nachalnoy-shkole</w:t>
        </w:r>
      </w:hyperlink>
    </w:p>
    <w:p w14:paraId="14AE623D" w14:textId="60D5919E" w:rsidR="00616275" w:rsidRDefault="00BE2EE3" w:rsidP="00BE2EE3">
      <w:pPr>
        <w:pStyle w:val="a3"/>
        <w:numPr>
          <w:ilvl w:val="0"/>
          <w:numId w:val="3"/>
        </w:numPr>
        <w:spacing w:after="0"/>
        <w:ind w:left="0" w:firstLine="851"/>
        <w:jc w:val="both"/>
      </w:pPr>
      <w:r w:rsidRPr="00BE2EE3">
        <w:t>Муромцева О. В. Игровые технологии в начальной школе / О. В. Муромцева. — Текст</w:t>
      </w:r>
      <w:proofErr w:type="gramStart"/>
      <w:r w:rsidRPr="00BE2EE3">
        <w:t xml:space="preserve"> :</w:t>
      </w:r>
      <w:proofErr w:type="gramEnd"/>
      <w:r w:rsidRPr="00BE2EE3">
        <w:t xml:space="preserve"> непосредственный // Молодой ученый. — 2016. — № 10 (114). — С. 1252-1254. — URL: </w:t>
      </w:r>
      <w:hyperlink r:id="rId8" w:history="1">
        <w:r w:rsidRPr="008744F0">
          <w:rPr>
            <w:rStyle w:val="a4"/>
          </w:rPr>
          <w:t>https://moluch.ru/archive/114/29765/</w:t>
        </w:r>
      </w:hyperlink>
    </w:p>
    <w:p w14:paraId="56FC65C8" w14:textId="3DC46CC7" w:rsidR="00BE2EE3" w:rsidRPr="00BE2EE3" w:rsidRDefault="00BE2EE3" w:rsidP="00BE2EE3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lang w:val="en-US"/>
        </w:rPr>
      </w:pPr>
      <w:proofErr w:type="spellStart"/>
      <w:r w:rsidRPr="00BE2EE3">
        <w:t>Харабаджах</w:t>
      </w:r>
      <w:proofErr w:type="spellEnd"/>
      <w:r w:rsidRPr="00BE2EE3">
        <w:t xml:space="preserve"> М.</w:t>
      </w:r>
      <w:r>
        <w:t xml:space="preserve"> </w:t>
      </w:r>
      <w:r w:rsidRPr="00BE2EE3">
        <w:t xml:space="preserve">Н. Игровые технологии в учебно-воспитательном процессе начального образования // Педагогический вестник. </w:t>
      </w:r>
      <w:r w:rsidRPr="00BE2EE3">
        <w:rPr>
          <w:lang w:val="en-US"/>
        </w:rPr>
        <w:t xml:space="preserve">2020. №12. URL: </w:t>
      </w:r>
      <w:hyperlink r:id="rId9" w:history="1">
        <w:r w:rsidRPr="008744F0">
          <w:rPr>
            <w:rStyle w:val="a4"/>
            <w:lang w:val="en-US"/>
          </w:rPr>
          <w:t>https://cyberleninka.ru/article/n/igrovye-tehnologii-v-uchebno-vospitatelnom-protsesse-nachalnogo-obrazovaniya</w:t>
        </w:r>
      </w:hyperlink>
      <w:r w:rsidRPr="00BE2EE3">
        <w:rPr>
          <w:lang w:val="en-US"/>
        </w:rPr>
        <w:t xml:space="preserve"> </w:t>
      </w:r>
    </w:p>
    <w:sectPr w:rsidR="00BE2EE3" w:rsidRPr="00BE2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5BF7"/>
    <w:multiLevelType w:val="multilevel"/>
    <w:tmpl w:val="9FF61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B2E65"/>
    <w:multiLevelType w:val="multilevel"/>
    <w:tmpl w:val="16423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A7C3C"/>
    <w:multiLevelType w:val="multilevel"/>
    <w:tmpl w:val="DF80E2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275F8A"/>
    <w:multiLevelType w:val="multilevel"/>
    <w:tmpl w:val="E8548C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228AC"/>
    <w:multiLevelType w:val="hybridMultilevel"/>
    <w:tmpl w:val="71868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13601"/>
    <w:multiLevelType w:val="multilevel"/>
    <w:tmpl w:val="258E0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1E4458"/>
    <w:multiLevelType w:val="multilevel"/>
    <w:tmpl w:val="284687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672964"/>
    <w:multiLevelType w:val="multilevel"/>
    <w:tmpl w:val="382C63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D855B5"/>
    <w:multiLevelType w:val="multilevel"/>
    <w:tmpl w:val="77F8DC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812776"/>
    <w:multiLevelType w:val="multilevel"/>
    <w:tmpl w:val="241CC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8F5A53"/>
    <w:multiLevelType w:val="multilevel"/>
    <w:tmpl w:val="D850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030A39"/>
    <w:multiLevelType w:val="multilevel"/>
    <w:tmpl w:val="9C30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707213"/>
    <w:multiLevelType w:val="multilevel"/>
    <w:tmpl w:val="3566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8C1919"/>
    <w:multiLevelType w:val="multilevel"/>
    <w:tmpl w:val="0CBC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B109C5"/>
    <w:multiLevelType w:val="multilevel"/>
    <w:tmpl w:val="F6328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5A6CEA"/>
    <w:multiLevelType w:val="multilevel"/>
    <w:tmpl w:val="3F480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B72615"/>
    <w:multiLevelType w:val="multilevel"/>
    <w:tmpl w:val="657E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1F4652"/>
    <w:multiLevelType w:val="multilevel"/>
    <w:tmpl w:val="00A078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32468"/>
    <w:multiLevelType w:val="multilevel"/>
    <w:tmpl w:val="DC1E13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5C2148"/>
    <w:multiLevelType w:val="multilevel"/>
    <w:tmpl w:val="EA1E3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985BFB"/>
    <w:multiLevelType w:val="multilevel"/>
    <w:tmpl w:val="FE56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B92233"/>
    <w:multiLevelType w:val="multilevel"/>
    <w:tmpl w:val="4BA44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A97F92"/>
    <w:multiLevelType w:val="multilevel"/>
    <w:tmpl w:val="B35A2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4329B5"/>
    <w:multiLevelType w:val="multilevel"/>
    <w:tmpl w:val="914450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6E545C"/>
    <w:multiLevelType w:val="multilevel"/>
    <w:tmpl w:val="35208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E95AA8"/>
    <w:multiLevelType w:val="hybridMultilevel"/>
    <w:tmpl w:val="35729D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63BA1AF1"/>
    <w:multiLevelType w:val="multilevel"/>
    <w:tmpl w:val="6FB4A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E147D5"/>
    <w:multiLevelType w:val="hybridMultilevel"/>
    <w:tmpl w:val="DD8E3DFA"/>
    <w:lvl w:ilvl="0" w:tplc="0419000F">
      <w:start w:val="1"/>
      <w:numFmt w:val="decimal"/>
      <w:lvlText w:val="%1."/>
      <w:lvlJc w:val="left"/>
      <w:pPr>
        <w:ind w:left="2999" w:hanging="360"/>
      </w:pPr>
    </w:lvl>
    <w:lvl w:ilvl="1" w:tplc="04190019" w:tentative="1">
      <w:start w:val="1"/>
      <w:numFmt w:val="lowerLetter"/>
      <w:lvlText w:val="%2."/>
      <w:lvlJc w:val="left"/>
      <w:pPr>
        <w:ind w:left="3719" w:hanging="360"/>
      </w:pPr>
    </w:lvl>
    <w:lvl w:ilvl="2" w:tplc="0419001B" w:tentative="1">
      <w:start w:val="1"/>
      <w:numFmt w:val="lowerRoman"/>
      <w:lvlText w:val="%3."/>
      <w:lvlJc w:val="right"/>
      <w:pPr>
        <w:ind w:left="4439" w:hanging="180"/>
      </w:pPr>
    </w:lvl>
    <w:lvl w:ilvl="3" w:tplc="0419000F" w:tentative="1">
      <w:start w:val="1"/>
      <w:numFmt w:val="decimal"/>
      <w:lvlText w:val="%4."/>
      <w:lvlJc w:val="left"/>
      <w:pPr>
        <w:ind w:left="5159" w:hanging="360"/>
      </w:pPr>
    </w:lvl>
    <w:lvl w:ilvl="4" w:tplc="04190019" w:tentative="1">
      <w:start w:val="1"/>
      <w:numFmt w:val="lowerLetter"/>
      <w:lvlText w:val="%5."/>
      <w:lvlJc w:val="left"/>
      <w:pPr>
        <w:ind w:left="5879" w:hanging="360"/>
      </w:pPr>
    </w:lvl>
    <w:lvl w:ilvl="5" w:tplc="0419001B" w:tentative="1">
      <w:start w:val="1"/>
      <w:numFmt w:val="lowerRoman"/>
      <w:lvlText w:val="%6."/>
      <w:lvlJc w:val="right"/>
      <w:pPr>
        <w:ind w:left="6599" w:hanging="180"/>
      </w:pPr>
    </w:lvl>
    <w:lvl w:ilvl="6" w:tplc="0419000F" w:tentative="1">
      <w:start w:val="1"/>
      <w:numFmt w:val="decimal"/>
      <w:lvlText w:val="%7."/>
      <w:lvlJc w:val="left"/>
      <w:pPr>
        <w:ind w:left="7319" w:hanging="360"/>
      </w:pPr>
    </w:lvl>
    <w:lvl w:ilvl="7" w:tplc="04190019" w:tentative="1">
      <w:start w:val="1"/>
      <w:numFmt w:val="lowerLetter"/>
      <w:lvlText w:val="%8."/>
      <w:lvlJc w:val="left"/>
      <w:pPr>
        <w:ind w:left="8039" w:hanging="360"/>
      </w:pPr>
    </w:lvl>
    <w:lvl w:ilvl="8" w:tplc="0419001B" w:tentative="1">
      <w:start w:val="1"/>
      <w:numFmt w:val="lowerRoman"/>
      <w:lvlText w:val="%9."/>
      <w:lvlJc w:val="right"/>
      <w:pPr>
        <w:ind w:left="8759" w:hanging="180"/>
      </w:pPr>
    </w:lvl>
  </w:abstractNum>
  <w:abstractNum w:abstractNumId="28">
    <w:nsid w:val="69CB6C33"/>
    <w:multiLevelType w:val="multilevel"/>
    <w:tmpl w:val="58F88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200968"/>
    <w:multiLevelType w:val="multilevel"/>
    <w:tmpl w:val="09A2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C36C4B"/>
    <w:multiLevelType w:val="multilevel"/>
    <w:tmpl w:val="6FA47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F97401"/>
    <w:multiLevelType w:val="hybridMultilevel"/>
    <w:tmpl w:val="DFFA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E6699"/>
    <w:multiLevelType w:val="multilevel"/>
    <w:tmpl w:val="B5680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606B08"/>
    <w:multiLevelType w:val="multilevel"/>
    <w:tmpl w:val="C608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801CC8"/>
    <w:multiLevelType w:val="multilevel"/>
    <w:tmpl w:val="D868B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67272E"/>
    <w:multiLevelType w:val="multilevel"/>
    <w:tmpl w:val="7466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4"/>
  </w:num>
  <w:num w:numId="3">
    <w:abstractNumId w:val="27"/>
  </w:num>
  <w:num w:numId="4">
    <w:abstractNumId w:val="25"/>
  </w:num>
  <w:num w:numId="5">
    <w:abstractNumId w:val="28"/>
  </w:num>
  <w:num w:numId="6">
    <w:abstractNumId w:val="24"/>
  </w:num>
  <w:num w:numId="7">
    <w:abstractNumId w:val="1"/>
  </w:num>
  <w:num w:numId="8">
    <w:abstractNumId w:val="30"/>
  </w:num>
  <w:num w:numId="9">
    <w:abstractNumId w:val="34"/>
  </w:num>
  <w:num w:numId="10">
    <w:abstractNumId w:val="16"/>
  </w:num>
  <w:num w:numId="11">
    <w:abstractNumId w:val="10"/>
  </w:num>
  <w:num w:numId="12">
    <w:abstractNumId w:val="14"/>
  </w:num>
  <w:num w:numId="13">
    <w:abstractNumId w:val="33"/>
  </w:num>
  <w:num w:numId="14">
    <w:abstractNumId w:val="21"/>
  </w:num>
  <w:num w:numId="15">
    <w:abstractNumId w:val="20"/>
  </w:num>
  <w:num w:numId="16">
    <w:abstractNumId w:val="11"/>
  </w:num>
  <w:num w:numId="17">
    <w:abstractNumId w:val="35"/>
  </w:num>
  <w:num w:numId="18">
    <w:abstractNumId w:val="13"/>
  </w:num>
  <w:num w:numId="19">
    <w:abstractNumId w:val="9"/>
  </w:num>
  <w:num w:numId="20">
    <w:abstractNumId w:val="12"/>
  </w:num>
  <w:num w:numId="21">
    <w:abstractNumId w:val="32"/>
  </w:num>
  <w:num w:numId="22">
    <w:abstractNumId w:val="15"/>
  </w:num>
  <w:num w:numId="23">
    <w:abstractNumId w:val="7"/>
  </w:num>
  <w:num w:numId="24">
    <w:abstractNumId w:val="6"/>
  </w:num>
  <w:num w:numId="25">
    <w:abstractNumId w:val="2"/>
  </w:num>
  <w:num w:numId="26">
    <w:abstractNumId w:val="8"/>
  </w:num>
  <w:num w:numId="27">
    <w:abstractNumId w:val="0"/>
  </w:num>
  <w:num w:numId="28">
    <w:abstractNumId w:val="23"/>
  </w:num>
  <w:num w:numId="29">
    <w:abstractNumId w:val="5"/>
  </w:num>
  <w:num w:numId="30">
    <w:abstractNumId w:val="18"/>
  </w:num>
  <w:num w:numId="31">
    <w:abstractNumId w:val="3"/>
  </w:num>
  <w:num w:numId="32">
    <w:abstractNumId w:val="29"/>
  </w:num>
  <w:num w:numId="33">
    <w:abstractNumId w:val="26"/>
  </w:num>
  <w:num w:numId="34">
    <w:abstractNumId w:val="19"/>
  </w:num>
  <w:num w:numId="35">
    <w:abstractNumId w:val="22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F47"/>
    <w:rsid w:val="00006F6E"/>
    <w:rsid w:val="000312B7"/>
    <w:rsid w:val="00063683"/>
    <w:rsid w:val="0006709E"/>
    <w:rsid w:val="00083EB8"/>
    <w:rsid w:val="00091543"/>
    <w:rsid w:val="000A540A"/>
    <w:rsid w:val="000C0665"/>
    <w:rsid w:val="001049B8"/>
    <w:rsid w:val="00124565"/>
    <w:rsid w:val="00147A83"/>
    <w:rsid w:val="00157EF0"/>
    <w:rsid w:val="00164BAB"/>
    <w:rsid w:val="001955BE"/>
    <w:rsid w:val="001978C8"/>
    <w:rsid w:val="001B533A"/>
    <w:rsid w:val="001C150A"/>
    <w:rsid w:val="001C5307"/>
    <w:rsid w:val="001C58B3"/>
    <w:rsid w:val="00204418"/>
    <w:rsid w:val="00215636"/>
    <w:rsid w:val="00242BCE"/>
    <w:rsid w:val="00266772"/>
    <w:rsid w:val="002B0EE0"/>
    <w:rsid w:val="002B5F95"/>
    <w:rsid w:val="00311F47"/>
    <w:rsid w:val="0034332D"/>
    <w:rsid w:val="00385911"/>
    <w:rsid w:val="00387740"/>
    <w:rsid w:val="00396022"/>
    <w:rsid w:val="003A55DF"/>
    <w:rsid w:val="003F2C4A"/>
    <w:rsid w:val="00411B54"/>
    <w:rsid w:val="00451FEF"/>
    <w:rsid w:val="004758DD"/>
    <w:rsid w:val="004A5927"/>
    <w:rsid w:val="004B6C70"/>
    <w:rsid w:val="005049E4"/>
    <w:rsid w:val="00525082"/>
    <w:rsid w:val="00557495"/>
    <w:rsid w:val="005673C2"/>
    <w:rsid w:val="00585E22"/>
    <w:rsid w:val="005974B4"/>
    <w:rsid w:val="00597970"/>
    <w:rsid w:val="005A5E81"/>
    <w:rsid w:val="005B04DA"/>
    <w:rsid w:val="005D622E"/>
    <w:rsid w:val="005E2F8F"/>
    <w:rsid w:val="005F6EFF"/>
    <w:rsid w:val="00605621"/>
    <w:rsid w:val="00616275"/>
    <w:rsid w:val="006430F7"/>
    <w:rsid w:val="00653695"/>
    <w:rsid w:val="00655AE1"/>
    <w:rsid w:val="006C336F"/>
    <w:rsid w:val="00742D5C"/>
    <w:rsid w:val="00770DFA"/>
    <w:rsid w:val="0079080C"/>
    <w:rsid w:val="007A454A"/>
    <w:rsid w:val="007A7F3D"/>
    <w:rsid w:val="007D7746"/>
    <w:rsid w:val="007F42D8"/>
    <w:rsid w:val="00801DE6"/>
    <w:rsid w:val="00802B82"/>
    <w:rsid w:val="00805ACC"/>
    <w:rsid w:val="00831943"/>
    <w:rsid w:val="00890862"/>
    <w:rsid w:val="008B07E9"/>
    <w:rsid w:val="008C4AB7"/>
    <w:rsid w:val="00904E65"/>
    <w:rsid w:val="009152C2"/>
    <w:rsid w:val="009351DB"/>
    <w:rsid w:val="009478B6"/>
    <w:rsid w:val="009719A2"/>
    <w:rsid w:val="00987163"/>
    <w:rsid w:val="009A0E2A"/>
    <w:rsid w:val="009A4F0D"/>
    <w:rsid w:val="009F19EF"/>
    <w:rsid w:val="00A32D0B"/>
    <w:rsid w:val="00A608A7"/>
    <w:rsid w:val="00A60EB8"/>
    <w:rsid w:val="00A73876"/>
    <w:rsid w:val="00A76FF3"/>
    <w:rsid w:val="00AF6AA1"/>
    <w:rsid w:val="00B239C0"/>
    <w:rsid w:val="00B264BD"/>
    <w:rsid w:val="00B42D17"/>
    <w:rsid w:val="00B433EC"/>
    <w:rsid w:val="00B43F7B"/>
    <w:rsid w:val="00BB7EBC"/>
    <w:rsid w:val="00BE2EE3"/>
    <w:rsid w:val="00BF38DD"/>
    <w:rsid w:val="00C03618"/>
    <w:rsid w:val="00C15DA3"/>
    <w:rsid w:val="00C45235"/>
    <w:rsid w:val="00C70DD0"/>
    <w:rsid w:val="00CA5C23"/>
    <w:rsid w:val="00CF4CC6"/>
    <w:rsid w:val="00D07C86"/>
    <w:rsid w:val="00D27292"/>
    <w:rsid w:val="00D300B4"/>
    <w:rsid w:val="00D3393D"/>
    <w:rsid w:val="00D34622"/>
    <w:rsid w:val="00D42377"/>
    <w:rsid w:val="00D7650C"/>
    <w:rsid w:val="00D852AE"/>
    <w:rsid w:val="00D925BD"/>
    <w:rsid w:val="00D948A3"/>
    <w:rsid w:val="00D9635B"/>
    <w:rsid w:val="00D97A04"/>
    <w:rsid w:val="00E421F2"/>
    <w:rsid w:val="00E869F7"/>
    <w:rsid w:val="00EA370D"/>
    <w:rsid w:val="00ED0D21"/>
    <w:rsid w:val="00F06CD9"/>
    <w:rsid w:val="00F451A5"/>
    <w:rsid w:val="00F57ED6"/>
    <w:rsid w:val="00F711FD"/>
    <w:rsid w:val="00F8584A"/>
    <w:rsid w:val="00F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CFC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B4"/>
    <w:pPr>
      <w:spacing w:line="360" w:lineRule="auto"/>
      <w:ind w:firstLine="85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E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5E2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85E22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1049B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B4"/>
    <w:pPr>
      <w:spacing w:line="360" w:lineRule="auto"/>
      <w:ind w:firstLine="85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E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5E2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85E22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1049B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7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2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0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92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074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2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8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7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8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6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3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65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1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4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432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0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5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95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71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7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0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70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4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901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7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1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1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72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8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4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9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8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2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7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2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1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luch.ru/archive/114/29765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yberleninka.ru/article/n/metody-ispolzovaniya-didakticheskoy-igry-v-nachalnoy-shko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luch.ru/archive/408/89832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yberleninka.ru/article/n/igrovye-tehnologii-v-uchebno-vospitatelnom-protsesse-nachalnogo-obrazov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Бересневич</dc:creator>
  <cp:keywords/>
  <dc:description/>
  <cp:lastModifiedBy>Пользователь</cp:lastModifiedBy>
  <cp:revision>77</cp:revision>
  <dcterms:created xsi:type="dcterms:W3CDTF">2024-09-17T06:40:00Z</dcterms:created>
  <dcterms:modified xsi:type="dcterms:W3CDTF">2025-04-05T06:01:00Z</dcterms:modified>
</cp:coreProperties>
</file>